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17" w:rsidRPr="00BE2617" w:rsidRDefault="00BE2617" w:rsidP="00BE2617">
      <w:pPr>
        <w:keepNext/>
        <w:keepLines/>
        <w:widowControl w:val="0"/>
        <w:spacing w:before="340" w:after="330" w:line="576" w:lineRule="auto"/>
        <w:jc w:val="center"/>
        <w:outlineLvl w:val="0"/>
        <w:rPr>
          <w:rFonts w:ascii="Times New Roman" w:eastAsia="华文中宋" w:hAnsi="Times New Roman" w:cs="Times New Roman"/>
          <w:b/>
          <w:kern w:val="44"/>
          <w:sz w:val="32"/>
          <w:szCs w:val="32"/>
        </w:rPr>
      </w:pPr>
      <w:r w:rsidRPr="00BE2617">
        <w:rPr>
          <w:rFonts w:ascii="Calibri" w:eastAsia="微软雅黑" w:hAnsi="Calibri" w:cs="Times New Roman" w:hint="eastAsia"/>
          <w:b/>
          <w:kern w:val="44"/>
          <w:sz w:val="32"/>
          <w:szCs w:val="32"/>
        </w:rPr>
        <w:t>中国法学会宪法学研究会</w:t>
      </w:r>
      <w:r w:rsidRPr="00BE2617">
        <w:rPr>
          <w:rFonts w:ascii="Calibri" w:eastAsia="微软雅黑" w:hAnsi="Calibri" w:cs="Times New Roman" w:hint="eastAsia"/>
          <w:b/>
          <w:kern w:val="44"/>
          <w:sz w:val="32"/>
          <w:szCs w:val="32"/>
        </w:rPr>
        <w:t>2017</w:t>
      </w:r>
      <w:r w:rsidRPr="00BE2617">
        <w:rPr>
          <w:rFonts w:ascii="Calibri" w:eastAsia="微软雅黑" w:hAnsi="Calibri" w:cs="Times New Roman" w:hint="eastAsia"/>
          <w:b/>
          <w:kern w:val="44"/>
          <w:sz w:val="32"/>
          <w:szCs w:val="32"/>
        </w:rPr>
        <w:t>年年会</w:t>
      </w:r>
      <w:r w:rsidRPr="00BE2617">
        <w:rPr>
          <w:rFonts w:ascii="Calibri" w:eastAsia="微软雅黑" w:hAnsi="Calibri" w:cs="Times New Roman"/>
          <w:b/>
          <w:kern w:val="44"/>
          <w:sz w:val="32"/>
          <w:szCs w:val="32"/>
          <w:lang w:val="zh-TW" w:eastAsia="zh-TW"/>
        </w:rPr>
        <w:t>简要日程</w:t>
      </w:r>
    </w:p>
    <w:p w:rsidR="00BE2617" w:rsidRPr="006A272F" w:rsidRDefault="006400E0" w:rsidP="006A272F">
      <w:pPr>
        <w:widowControl w:val="0"/>
        <w:spacing w:line="240" w:lineRule="auto"/>
        <w:ind w:firstLineChars="152" w:firstLine="427"/>
        <w:jc w:val="center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FF0000"/>
          <w:sz w:val="28"/>
          <w:szCs w:val="28"/>
        </w:rPr>
        <w:t>以下活动</w:t>
      </w:r>
      <w:r w:rsidR="006A272F" w:rsidRPr="006A272F">
        <w:rPr>
          <w:rFonts w:ascii="Times New Roman" w:eastAsia="楷体" w:hAnsi="Times New Roman" w:cs="Times New Roman"/>
          <w:b/>
          <w:color w:val="FF0000"/>
          <w:sz w:val="28"/>
          <w:szCs w:val="28"/>
        </w:rPr>
        <w:t>欢迎各位研究生新同学参加</w:t>
      </w:r>
    </w:p>
    <w:p w:rsidR="00BE2617" w:rsidRPr="00BE2617" w:rsidRDefault="00BE2617" w:rsidP="00BE2617">
      <w:pPr>
        <w:widowControl w:val="0"/>
        <w:spacing w:line="240" w:lineRule="auto"/>
        <w:ind w:left="562" w:hangingChars="200" w:hanging="562"/>
        <w:rPr>
          <w:rFonts w:ascii="Times New Roman" w:eastAsia="宋体" w:hAnsi="Times New Roman" w:cs="Times New Roman"/>
          <w:b/>
          <w:sz w:val="28"/>
          <w:szCs w:val="28"/>
          <w:u w:val="single"/>
        </w:rPr>
      </w:pPr>
      <w:r w:rsidRPr="00BE2617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8</w:t>
      </w:r>
      <w:r w:rsidRPr="00BE2617">
        <w:rPr>
          <w:rFonts w:ascii="Times New Roman" w:eastAsia="宋体" w:hAnsi="Times New Roman" w:cs="Times New Roman"/>
          <w:b/>
          <w:sz w:val="28"/>
          <w:szCs w:val="28"/>
          <w:u w:val="single"/>
        </w:rPr>
        <w:t>月</w:t>
      </w:r>
      <w:r w:rsidRPr="00BE2617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26</w:t>
      </w:r>
      <w:r w:rsidRPr="00BE2617">
        <w:rPr>
          <w:rFonts w:ascii="Times New Roman" w:eastAsia="宋体" w:hAnsi="Times New Roman" w:cs="Times New Roman"/>
          <w:b/>
          <w:sz w:val="28"/>
          <w:szCs w:val="28"/>
          <w:u w:val="single"/>
        </w:rPr>
        <w:t>日</w:t>
      </w:r>
      <w:r w:rsidRPr="00BE2617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（周六）</w:t>
      </w:r>
    </w:p>
    <w:p w:rsidR="00BE2617" w:rsidRPr="00BE2617" w:rsidRDefault="00BE2617" w:rsidP="00BE2617">
      <w:pPr>
        <w:widowControl w:val="0"/>
        <w:spacing w:line="240" w:lineRule="auto"/>
        <w:ind w:left="562" w:hangingChars="200" w:hanging="562"/>
        <w:rPr>
          <w:rFonts w:ascii="Times New Roman" w:eastAsia="宋体" w:hAnsi="Times New Roman" w:cs="Times New Roman"/>
          <w:b/>
          <w:sz w:val="28"/>
          <w:szCs w:val="28"/>
          <w:u w:val="single"/>
        </w:rPr>
      </w:pPr>
    </w:p>
    <w:p w:rsidR="00BE2617" w:rsidRPr="00BE2617" w:rsidRDefault="00BE2617" w:rsidP="00BE2617">
      <w:pPr>
        <w:widowControl w:val="0"/>
        <w:spacing w:line="240" w:lineRule="auto"/>
        <w:ind w:firstLineChars="152" w:firstLine="427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Times New Roman" w:eastAsia="宋体" w:hAnsi="Times New Roman" w:cs="Times New Roman"/>
          <w:b/>
          <w:sz w:val="28"/>
          <w:szCs w:val="28"/>
        </w:rPr>
        <w:t>上午：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BE2617">
        <w:rPr>
          <w:rFonts w:ascii="Times New Roman" w:eastAsia="宋体" w:hAnsi="Times New Roman" w:cs="Times New Roman"/>
          <w:sz w:val="28"/>
          <w:szCs w:val="28"/>
        </w:rPr>
        <w:t>: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BE2617">
        <w:rPr>
          <w:rFonts w:ascii="Times New Roman" w:eastAsia="宋体" w:hAnsi="Times New Roman" w:cs="Times New Roman"/>
          <w:sz w:val="28"/>
          <w:szCs w:val="28"/>
        </w:rPr>
        <w:t>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 xml:space="preserve">-11:20 </w:t>
      </w:r>
      <w:r w:rsidRPr="00BE2617">
        <w:rPr>
          <w:rFonts w:ascii="Times New Roman" w:eastAsia="宋体" w:hAnsi="Times New Roman" w:cs="Times New Roman"/>
          <w:sz w:val="28"/>
          <w:szCs w:val="28"/>
        </w:rPr>
        <w:t>开幕式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·</w:t>
      </w:r>
      <w:r w:rsidRPr="00BE2617">
        <w:rPr>
          <w:rFonts w:ascii="Times New Roman" w:eastAsia="宋体" w:hAnsi="Times New Roman" w:cs="Times New Roman"/>
          <w:sz w:val="28"/>
          <w:szCs w:val="28"/>
        </w:rPr>
        <w:t>全体会议</w:t>
      </w:r>
    </w:p>
    <w:p w:rsidR="00BE2617" w:rsidRPr="00BE2617" w:rsidRDefault="00BE2617" w:rsidP="00BE2617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Times New Roman" w:eastAsia="宋体" w:hAnsi="Times New Roman" w:cs="Times New Roman" w:hint="eastAsia"/>
          <w:sz w:val="28"/>
          <w:szCs w:val="28"/>
        </w:rPr>
        <w:t>11</w:t>
      </w:r>
      <w:r w:rsidRPr="00BE2617">
        <w:rPr>
          <w:rFonts w:ascii="Times New Roman" w:eastAsia="宋体" w:hAnsi="Times New Roman" w:cs="Times New Roman"/>
          <w:sz w:val="28"/>
          <w:szCs w:val="28"/>
        </w:rPr>
        <w:t>: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BE2617">
        <w:rPr>
          <w:rFonts w:ascii="Times New Roman" w:eastAsia="宋体" w:hAnsi="Times New Roman" w:cs="Times New Roman"/>
          <w:sz w:val="28"/>
          <w:szCs w:val="28"/>
        </w:rPr>
        <w:t>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-12:00</w:t>
      </w:r>
      <w:r w:rsidRPr="00BE2617">
        <w:rPr>
          <w:rFonts w:ascii="Times New Roman" w:eastAsia="宋体" w:hAnsi="Times New Roman" w:cs="Times New Roman"/>
          <w:sz w:val="28"/>
          <w:szCs w:val="28"/>
        </w:rPr>
        <w:t>中国宪法学研究会理事会会议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Times New Roman" w:eastAsia="楷体" w:hAnsi="Times New Roman" w:cs="Times New Roman"/>
          <w:b/>
          <w:sz w:val="24"/>
          <w:szCs w:val="24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Times New Roman" w:eastAsia="楷体" w:hAnsi="Times New Roman" w:cs="Times New Roman" w:hint="eastAsia"/>
          <w:b/>
          <w:sz w:val="24"/>
          <w:szCs w:val="24"/>
        </w:rPr>
        <w:t>吉林大学东荣会议中心多功能厅</w:t>
      </w:r>
    </w:p>
    <w:p w:rsidR="00BE2617" w:rsidRPr="00BE2617" w:rsidRDefault="00BE2617" w:rsidP="00BE2617">
      <w:pPr>
        <w:widowControl w:val="0"/>
        <w:spacing w:line="240" w:lineRule="auto"/>
        <w:ind w:firstLineChars="152" w:firstLine="427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Times New Roman" w:eastAsia="宋体" w:hAnsi="Times New Roman" w:cs="Times New Roman"/>
          <w:b/>
          <w:sz w:val="28"/>
          <w:szCs w:val="28"/>
        </w:rPr>
        <w:t>下午：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14</w:t>
      </w:r>
      <w:r w:rsidRPr="00BE2617">
        <w:rPr>
          <w:rFonts w:ascii="Times New Roman" w:eastAsia="宋体" w:hAnsi="Times New Roman" w:cs="Times New Roman"/>
          <w:sz w:val="28"/>
          <w:szCs w:val="28"/>
        </w:rPr>
        <w:t>: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BE2617">
        <w:rPr>
          <w:rFonts w:ascii="Times New Roman" w:eastAsia="宋体" w:hAnsi="Times New Roman" w:cs="Times New Roman"/>
          <w:sz w:val="28"/>
          <w:szCs w:val="28"/>
        </w:rPr>
        <w:t>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-18:00</w:t>
      </w:r>
      <w:r w:rsidRPr="00BE2617">
        <w:rPr>
          <w:rFonts w:ascii="Times New Roman" w:eastAsia="宋体" w:hAnsi="Times New Roman" w:cs="Times New Roman"/>
          <w:sz w:val="28"/>
          <w:szCs w:val="28"/>
        </w:rPr>
        <w:t>第一分论坛第一、第二单元发言及评议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Times New Roman" w:eastAsia="楷体" w:hAnsi="Times New Roman" w:cs="Times New Roman"/>
          <w:b/>
          <w:sz w:val="24"/>
          <w:szCs w:val="24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Times New Roman" w:eastAsia="楷体" w:hAnsi="Times New Roman" w:cs="Times New Roman" w:hint="eastAsia"/>
          <w:b/>
          <w:sz w:val="24"/>
          <w:szCs w:val="24"/>
        </w:rPr>
        <w:t>吉林大学东荣会议中心多功能厅</w:t>
      </w:r>
    </w:p>
    <w:p w:rsidR="00BE2617" w:rsidRPr="00BE2617" w:rsidRDefault="00BE2617" w:rsidP="00BE2617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Times New Roman" w:eastAsia="宋体" w:hAnsi="Times New Roman" w:cs="Times New Roman" w:hint="eastAsia"/>
          <w:sz w:val="28"/>
          <w:szCs w:val="28"/>
        </w:rPr>
        <w:t>14</w:t>
      </w:r>
      <w:r w:rsidRPr="00BE2617">
        <w:rPr>
          <w:rFonts w:ascii="Times New Roman" w:eastAsia="宋体" w:hAnsi="Times New Roman" w:cs="Times New Roman"/>
          <w:sz w:val="28"/>
          <w:szCs w:val="28"/>
        </w:rPr>
        <w:t>: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BE2617">
        <w:rPr>
          <w:rFonts w:ascii="Times New Roman" w:eastAsia="宋体" w:hAnsi="Times New Roman" w:cs="Times New Roman"/>
          <w:sz w:val="28"/>
          <w:szCs w:val="28"/>
        </w:rPr>
        <w:t>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-18:00</w:t>
      </w:r>
      <w:r w:rsidRPr="00BE2617">
        <w:rPr>
          <w:rFonts w:ascii="Times New Roman" w:eastAsia="宋体" w:hAnsi="Times New Roman" w:cs="Times New Roman"/>
          <w:sz w:val="28"/>
          <w:szCs w:val="28"/>
        </w:rPr>
        <w:t>第二分论坛第一、第二单元发言及评议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Times New Roman" w:eastAsia="楷体" w:hAnsi="Times New Roman" w:cs="Times New Roman"/>
          <w:b/>
          <w:sz w:val="24"/>
          <w:szCs w:val="24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Times New Roman" w:eastAsia="楷体" w:hAnsi="Times New Roman" w:cs="Times New Roman" w:hint="eastAsia"/>
          <w:b/>
          <w:sz w:val="24"/>
          <w:szCs w:val="24"/>
        </w:rPr>
        <w:t>吉林大学东荣会议中心第一会议室</w:t>
      </w:r>
    </w:p>
    <w:p w:rsidR="00BE2617" w:rsidRPr="00BE2617" w:rsidRDefault="00BE2617" w:rsidP="00BE2617">
      <w:pPr>
        <w:widowControl w:val="0"/>
        <w:spacing w:line="24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 w:rsidRPr="00BE2617">
        <w:rPr>
          <w:rFonts w:ascii="宋体" w:eastAsia="宋体" w:hAnsi="宋体" w:cs="宋体" w:hint="eastAsia"/>
          <w:b/>
          <w:sz w:val="28"/>
          <w:szCs w:val="28"/>
        </w:rPr>
        <w:t>晚上：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19</w:t>
      </w:r>
      <w:r w:rsidRPr="00BE2617">
        <w:rPr>
          <w:rFonts w:ascii="Times New Roman" w:eastAsia="宋体" w:hAnsi="Times New Roman" w:cs="Times New Roman"/>
          <w:sz w:val="28"/>
          <w:szCs w:val="28"/>
        </w:rPr>
        <w:t>: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BE2617">
        <w:rPr>
          <w:rFonts w:ascii="Times New Roman" w:eastAsia="宋体" w:hAnsi="Times New Roman" w:cs="Times New Roman"/>
          <w:sz w:val="28"/>
          <w:szCs w:val="28"/>
        </w:rPr>
        <w:t>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-21:30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Pr="00BE2617">
        <w:rPr>
          <w:rFonts w:ascii="宋体" w:eastAsia="宋体" w:hAnsi="宋体" w:cs="宋体" w:hint="eastAsia"/>
          <w:sz w:val="28"/>
          <w:szCs w:val="28"/>
          <w:lang w:val="zh-TW" w:eastAsia="zh-TW"/>
        </w:rPr>
        <w:t>吴家麟与新中国宪法学的奠基</w:t>
      </w:r>
      <w:r w:rsidRPr="00BE2617">
        <w:rPr>
          <w:rFonts w:ascii="宋体" w:eastAsia="宋体" w:hAnsi="宋体" w:cs="宋体" w:hint="eastAsia"/>
          <w:sz w:val="28"/>
          <w:szCs w:val="28"/>
          <w:lang w:val="zh-TW"/>
        </w:rPr>
        <w:t>”</w:t>
      </w:r>
      <w:r w:rsidRPr="00BE2617">
        <w:rPr>
          <w:rFonts w:ascii="宋体" w:eastAsia="宋体" w:hAnsi="宋体" w:cs="宋体" w:hint="eastAsia"/>
          <w:sz w:val="28"/>
          <w:szCs w:val="28"/>
          <w:lang w:val="zh-TW" w:eastAsia="zh-TW"/>
        </w:rPr>
        <w:t>座谈会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楷体" w:eastAsia="楷体" w:hAnsi="楷体" w:cs="楷体"/>
          <w:b/>
          <w:bCs/>
          <w:sz w:val="24"/>
          <w:szCs w:val="24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楷体" w:eastAsia="楷体" w:hAnsi="楷体" w:cs="楷体" w:hint="eastAsia"/>
          <w:b/>
          <w:bCs/>
          <w:sz w:val="24"/>
          <w:szCs w:val="24"/>
        </w:rPr>
        <w:t>君怡酒店B座三楼贵宾厅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楷体" w:eastAsia="楷体" w:hAnsi="楷体" w:cs="楷体"/>
          <w:b/>
          <w:bCs/>
          <w:sz w:val="24"/>
          <w:szCs w:val="24"/>
        </w:rPr>
      </w:pPr>
    </w:p>
    <w:p w:rsidR="00BE2617" w:rsidRPr="00BE2617" w:rsidRDefault="00BE2617" w:rsidP="00BE2617">
      <w:pPr>
        <w:widowControl w:val="0"/>
        <w:spacing w:line="240" w:lineRule="auto"/>
        <w:ind w:left="562" w:hangingChars="200" w:hanging="562"/>
        <w:rPr>
          <w:rFonts w:ascii="Times New Roman" w:eastAsia="宋体" w:hAnsi="Times New Roman" w:cs="Times New Roman"/>
          <w:b/>
          <w:sz w:val="28"/>
          <w:szCs w:val="28"/>
          <w:u w:val="single"/>
        </w:rPr>
      </w:pPr>
      <w:r w:rsidRPr="00BE2617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8</w:t>
      </w:r>
      <w:r w:rsidRPr="00BE2617">
        <w:rPr>
          <w:rFonts w:ascii="Times New Roman" w:eastAsia="宋体" w:hAnsi="Times New Roman" w:cs="Times New Roman"/>
          <w:b/>
          <w:sz w:val="28"/>
          <w:szCs w:val="28"/>
          <w:u w:val="single"/>
        </w:rPr>
        <w:t>月</w:t>
      </w:r>
      <w:r w:rsidRPr="00BE2617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27</w:t>
      </w:r>
      <w:r w:rsidRPr="00BE2617">
        <w:rPr>
          <w:rFonts w:ascii="Times New Roman" w:eastAsia="宋体" w:hAnsi="Times New Roman" w:cs="Times New Roman"/>
          <w:b/>
          <w:sz w:val="28"/>
          <w:szCs w:val="28"/>
          <w:u w:val="single"/>
        </w:rPr>
        <w:t>日</w:t>
      </w:r>
      <w:r w:rsidRPr="00BE2617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（周日）</w:t>
      </w:r>
    </w:p>
    <w:p w:rsidR="00BE2617" w:rsidRPr="00BE2617" w:rsidRDefault="00BE2617" w:rsidP="00BE2617">
      <w:pPr>
        <w:widowControl w:val="0"/>
        <w:spacing w:line="240" w:lineRule="auto"/>
        <w:ind w:left="562" w:hangingChars="200" w:hanging="562"/>
        <w:rPr>
          <w:rFonts w:ascii="Times New Roman" w:eastAsia="宋体" w:hAnsi="Times New Roman" w:cs="Times New Roman"/>
          <w:b/>
          <w:sz w:val="28"/>
          <w:szCs w:val="28"/>
          <w:u w:val="single"/>
        </w:rPr>
      </w:pPr>
    </w:p>
    <w:p w:rsidR="00BE2617" w:rsidRPr="00BE2617" w:rsidRDefault="00BE2617" w:rsidP="00BE2617">
      <w:pPr>
        <w:widowControl w:val="0"/>
        <w:spacing w:line="240" w:lineRule="auto"/>
        <w:ind w:firstLineChars="152" w:firstLine="427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Times New Roman" w:eastAsia="宋体" w:hAnsi="Times New Roman" w:cs="Times New Roman"/>
          <w:b/>
          <w:sz w:val="28"/>
          <w:szCs w:val="28"/>
        </w:rPr>
        <w:t>上午：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BE2617">
        <w:rPr>
          <w:rFonts w:ascii="Times New Roman" w:eastAsia="宋体" w:hAnsi="Times New Roman" w:cs="Times New Roman"/>
          <w:sz w:val="28"/>
          <w:szCs w:val="28"/>
        </w:rPr>
        <w:t>: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BE2617">
        <w:rPr>
          <w:rFonts w:ascii="Times New Roman" w:eastAsia="宋体" w:hAnsi="Times New Roman" w:cs="Times New Roman"/>
          <w:sz w:val="28"/>
          <w:szCs w:val="28"/>
        </w:rPr>
        <w:t>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-10:30</w:t>
      </w:r>
      <w:r w:rsidRPr="00BE2617">
        <w:rPr>
          <w:rFonts w:ascii="Times New Roman" w:eastAsia="宋体" w:hAnsi="Times New Roman" w:cs="Times New Roman"/>
          <w:sz w:val="28"/>
          <w:szCs w:val="28"/>
        </w:rPr>
        <w:t>第一分论坛第三、第四单元发言及评议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Times New Roman" w:eastAsia="楷体" w:hAnsi="Times New Roman" w:cs="Times New Roman"/>
          <w:b/>
          <w:sz w:val="24"/>
          <w:szCs w:val="24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Times New Roman" w:eastAsia="楷体" w:hAnsi="Times New Roman" w:cs="Times New Roman" w:hint="eastAsia"/>
          <w:b/>
          <w:sz w:val="24"/>
          <w:szCs w:val="24"/>
        </w:rPr>
        <w:t>吉林大学东荣会议中心多功能厅</w:t>
      </w:r>
    </w:p>
    <w:p w:rsidR="00BE2617" w:rsidRPr="00BE2617" w:rsidRDefault="00BE2617" w:rsidP="00BE2617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BE2617">
        <w:rPr>
          <w:rFonts w:ascii="Times New Roman" w:eastAsia="宋体" w:hAnsi="Times New Roman" w:cs="Times New Roman"/>
          <w:sz w:val="28"/>
          <w:szCs w:val="28"/>
        </w:rPr>
        <w:t>: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BE2617">
        <w:rPr>
          <w:rFonts w:ascii="Times New Roman" w:eastAsia="宋体" w:hAnsi="Times New Roman" w:cs="Times New Roman"/>
          <w:sz w:val="28"/>
          <w:szCs w:val="28"/>
        </w:rPr>
        <w:t>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-10:30</w:t>
      </w:r>
      <w:r w:rsidRPr="00BE2617">
        <w:rPr>
          <w:rFonts w:ascii="Times New Roman" w:eastAsia="宋体" w:hAnsi="Times New Roman" w:cs="Times New Roman"/>
          <w:sz w:val="28"/>
          <w:szCs w:val="28"/>
        </w:rPr>
        <w:t>第二分论坛第三、第四单元发言及评议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Times New Roman" w:eastAsia="楷体" w:hAnsi="Times New Roman" w:cs="Times New Roman"/>
          <w:b/>
          <w:sz w:val="24"/>
          <w:szCs w:val="24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Times New Roman" w:eastAsia="楷体" w:hAnsi="Times New Roman" w:cs="Times New Roman" w:hint="eastAsia"/>
          <w:b/>
          <w:sz w:val="24"/>
          <w:szCs w:val="24"/>
        </w:rPr>
        <w:t>吉林大学东荣会议中心第一会议室</w:t>
      </w:r>
    </w:p>
    <w:p w:rsidR="00BE2617" w:rsidRPr="00BE2617" w:rsidRDefault="00BE2617" w:rsidP="00BE2617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Times New Roman" w:eastAsia="宋体" w:hAnsi="Times New Roman" w:cs="Times New Roman" w:hint="eastAsia"/>
          <w:sz w:val="28"/>
          <w:szCs w:val="28"/>
        </w:rPr>
        <w:t>10</w:t>
      </w:r>
      <w:r w:rsidRPr="00BE2617">
        <w:rPr>
          <w:rFonts w:ascii="Times New Roman" w:eastAsia="宋体" w:hAnsi="Times New Roman" w:cs="Times New Roman"/>
          <w:sz w:val="28"/>
          <w:szCs w:val="28"/>
        </w:rPr>
        <w:t>: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BE2617">
        <w:rPr>
          <w:rFonts w:ascii="Times New Roman" w:eastAsia="宋体" w:hAnsi="Times New Roman" w:cs="Times New Roman"/>
          <w:sz w:val="28"/>
          <w:szCs w:val="28"/>
        </w:rPr>
        <w:t>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-12:10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全体会议、闭幕式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Times New Roman" w:eastAsia="楷体" w:hAnsi="Times New Roman" w:cs="Times New Roman"/>
          <w:b/>
          <w:sz w:val="24"/>
          <w:szCs w:val="24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Times New Roman" w:eastAsia="楷体" w:hAnsi="Times New Roman" w:cs="Times New Roman" w:hint="eastAsia"/>
          <w:b/>
          <w:sz w:val="24"/>
          <w:szCs w:val="24"/>
        </w:rPr>
        <w:t>吉林大学东荣会议中心多功能厅</w:t>
      </w:r>
    </w:p>
    <w:p w:rsidR="00BE2617" w:rsidRPr="00BE2617" w:rsidRDefault="00BE2617" w:rsidP="00BE2617">
      <w:pPr>
        <w:widowControl w:val="0"/>
        <w:spacing w:line="240" w:lineRule="auto"/>
        <w:ind w:firstLineChars="152" w:firstLine="427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Times New Roman" w:eastAsia="宋体" w:hAnsi="Times New Roman" w:cs="Times New Roman"/>
          <w:b/>
          <w:sz w:val="28"/>
          <w:szCs w:val="28"/>
        </w:rPr>
        <w:t>下午：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14</w:t>
      </w:r>
      <w:r w:rsidRPr="00BE2617">
        <w:rPr>
          <w:rFonts w:ascii="Times New Roman" w:eastAsia="宋体" w:hAnsi="Times New Roman" w:cs="Times New Roman"/>
          <w:sz w:val="28"/>
          <w:szCs w:val="28"/>
        </w:rPr>
        <w:t>: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0</w:t>
      </w:r>
      <w:r w:rsidRPr="00BE2617">
        <w:rPr>
          <w:rFonts w:ascii="Times New Roman" w:eastAsia="宋体" w:hAnsi="Times New Roman" w:cs="Times New Roman"/>
          <w:sz w:val="28"/>
          <w:szCs w:val="28"/>
        </w:rPr>
        <w:t>0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 xml:space="preserve">-17:30 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专业委员会年会</w:t>
      </w:r>
    </w:p>
    <w:p w:rsidR="00BE2617" w:rsidRPr="00BE2617" w:rsidRDefault="00BE2617" w:rsidP="00BE2617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Times New Roman" w:eastAsia="宋体" w:hAnsi="Times New Roman" w:cs="Times New Roman" w:hint="eastAsia"/>
          <w:sz w:val="28"/>
          <w:szCs w:val="28"/>
        </w:rPr>
        <w:t>宪法学教学研究专业委员会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2017</w:t>
      </w:r>
      <w:r w:rsidRPr="00BE2617">
        <w:rPr>
          <w:rFonts w:ascii="Times New Roman" w:eastAsia="宋体" w:hAnsi="Times New Roman" w:cs="Times New Roman" w:hint="eastAsia"/>
          <w:sz w:val="28"/>
          <w:szCs w:val="28"/>
        </w:rPr>
        <w:t>年年会</w:t>
      </w:r>
    </w:p>
    <w:p w:rsidR="00BE2617" w:rsidRPr="00BE2617" w:rsidRDefault="00BE2617" w:rsidP="00BE2617">
      <w:pPr>
        <w:widowControl w:val="0"/>
        <w:spacing w:line="240" w:lineRule="auto"/>
        <w:ind w:firstLineChars="500" w:firstLine="1205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Times New Roman" w:eastAsia="楷体" w:hAnsi="Times New Roman" w:cs="Times New Roman" w:hint="eastAsia"/>
          <w:b/>
          <w:sz w:val="24"/>
          <w:szCs w:val="24"/>
        </w:rPr>
        <w:t>吉林大学东荣会议中心多功能厅</w:t>
      </w:r>
    </w:p>
    <w:p w:rsidR="00BE2617" w:rsidRPr="00BE2617" w:rsidRDefault="00BE2617" w:rsidP="00BE2617">
      <w:pPr>
        <w:widowControl w:val="0"/>
        <w:spacing w:line="240" w:lineRule="auto"/>
        <w:ind w:firstLineChars="455" w:firstLine="1274"/>
        <w:rPr>
          <w:rFonts w:ascii="宋体" w:eastAsia="宋体" w:hAnsi="宋体" w:cs="宋体"/>
          <w:sz w:val="28"/>
          <w:szCs w:val="28"/>
        </w:rPr>
      </w:pPr>
      <w:r w:rsidRPr="00BE2617">
        <w:rPr>
          <w:rFonts w:ascii="宋体" w:eastAsia="宋体" w:hAnsi="宋体" w:cs="宋体" w:hint="eastAsia"/>
          <w:sz w:val="28"/>
          <w:szCs w:val="28"/>
          <w:lang w:val="zh-TW"/>
        </w:rPr>
        <w:lastRenderedPageBreak/>
        <w:t>国防与军事法律制度研究专业委员会2017年</w:t>
      </w:r>
      <w:r w:rsidRPr="00BE2617">
        <w:rPr>
          <w:rFonts w:ascii="宋体" w:eastAsia="宋体" w:hAnsi="宋体" w:cs="宋体" w:hint="eastAsia"/>
          <w:sz w:val="28"/>
          <w:szCs w:val="28"/>
          <w:lang w:val="zh-TW" w:eastAsia="zh-TW"/>
        </w:rPr>
        <w:t>年会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Times New Roman" w:eastAsia="楷体" w:hAnsi="Times New Roman" w:cs="Times New Roman"/>
          <w:b/>
          <w:sz w:val="24"/>
          <w:szCs w:val="24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Times New Roman" w:eastAsia="楷体" w:hAnsi="Times New Roman" w:cs="Times New Roman" w:hint="eastAsia"/>
          <w:b/>
          <w:sz w:val="24"/>
          <w:szCs w:val="24"/>
        </w:rPr>
        <w:t>吉林大学东荣会议中心第二会议室</w:t>
      </w:r>
    </w:p>
    <w:p w:rsidR="00BE2617" w:rsidRPr="00BE2617" w:rsidRDefault="00BE2617" w:rsidP="00BE2617">
      <w:pPr>
        <w:widowControl w:val="0"/>
        <w:spacing w:line="240" w:lineRule="auto"/>
        <w:ind w:leftChars="532" w:left="1117" w:firstLineChars="52" w:firstLine="146"/>
        <w:rPr>
          <w:rFonts w:ascii="Times New Roman" w:eastAsia="宋体" w:hAnsi="Times New Roman" w:cs="Times New Roman"/>
          <w:sz w:val="28"/>
          <w:szCs w:val="28"/>
        </w:rPr>
      </w:pPr>
      <w:r w:rsidRPr="00BE2617">
        <w:rPr>
          <w:rFonts w:ascii="宋体" w:eastAsia="宋体" w:hAnsi="宋体" w:cs="宋体" w:hint="eastAsia"/>
          <w:bCs/>
          <w:sz w:val="28"/>
          <w:szCs w:val="28"/>
          <w:lang w:val="zh-TW"/>
        </w:rPr>
        <w:t>外国宪法与比较宪法专业委员会“外国宪法与比较宪法研究学术圆桌</w:t>
      </w:r>
      <w:r w:rsidRPr="00BE2617">
        <w:rPr>
          <w:rFonts w:ascii="宋体" w:eastAsia="宋体" w:hAnsi="宋体" w:cs="宋体"/>
          <w:bCs/>
          <w:sz w:val="28"/>
          <w:szCs w:val="28"/>
          <w:lang w:val="zh-TW"/>
        </w:rPr>
        <w:t>论坛</w:t>
      </w:r>
      <w:r w:rsidRPr="00BE2617">
        <w:rPr>
          <w:rFonts w:ascii="宋体" w:eastAsia="宋体" w:hAnsi="宋体" w:cs="宋体" w:hint="eastAsia"/>
          <w:bCs/>
          <w:sz w:val="28"/>
          <w:szCs w:val="28"/>
          <w:lang w:val="zh-TW"/>
        </w:rPr>
        <w:t>”</w:t>
      </w:r>
    </w:p>
    <w:p w:rsidR="00BE2617" w:rsidRPr="00BE2617" w:rsidRDefault="00BE2617" w:rsidP="00BE2617">
      <w:pPr>
        <w:widowControl w:val="0"/>
        <w:spacing w:line="240" w:lineRule="auto"/>
        <w:ind w:firstLineChars="539" w:firstLine="1299"/>
        <w:rPr>
          <w:rFonts w:ascii="Times New Roman" w:eastAsia="楷体" w:hAnsi="Times New Roman" w:cs="Times New Roman"/>
          <w:b/>
          <w:sz w:val="24"/>
          <w:szCs w:val="24"/>
        </w:rPr>
      </w:pPr>
      <w:r w:rsidRPr="00BE2617">
        <w:rPr>
          <w:rFonts w:ascii="Times New Roman" w:eastAsia="楷体" w:hAnsi="Times New Roman" w:cs="Times New Roman"/>
          <w:b/>
          <w:sz w:val="24"/>
          <w:szCs w:val="24"/>
        </w:rPr>
        <w:t>地点：</w:t>
      </w:r>
      <w:r w:rsidRPr="00BE2617">
        <w:rPr>
          <w:rFonts w:ascii="Times New Roman" w:eastAsia="楷体" w:hAnsi="Times New Roman" w:cs="Times New Roman" w:hint="eastAsia"/>
          <w:b/>
          <w:sz w:val="24"/>
          <w:szCs w:val="24"/>
        </w:rPr>
        <w:t>吉林大学东荣会议中心第一会议室</w:t>
      </w:r>
    </w:p>
    <w:p w:rsidR="00BE2617" w:rsidRDefault="00BE2617"/>
    <w:p w:rsidR="00BE2617" w:rsidRPr="00C35FD9" w:rsidRDefault="00BE2617" w:rsidP="00C35FD9">
      <w:pPr>
        <w:widowControl w:val="0"/>
        <w:spacing w:line="24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C35FD9">
        <w:rPr>
          <w:rFonts w:ascii="Times New Roman" w:eastAsia="宋体" w:hAnsi="Times New Roman" w:cs="Times New Roman" w:hint="eastAsia"/>
          <w:b/>
          <w:sz w:val="28"/>
          <w:szCs w:val="28"/>
        </w:rPr>
        <w:t>学术讲座信息：</w:t>
      </w:r>
    </w:p>
    <w:p w:rsidR="00BE2617" w:rsidRPr="00C35FD9" w:rsidRDefault="00BE2617" w:rsidP="00C35FD9">
      <w:pPr>
        <w:widowControl w:val="0"/>
        <w:spacing w:line="24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C35FD9">
        <w:rPr>
          <w:rFonts w:ascii="Times New Roman" w:eastAsia="宋体" w:hAnsi="Times New Roman" w:cs="Times New Roman" w:hint="eastAsia"/>
          <w:b/>
          <w:sz w:val="28"/>
          <w:szCs w:val="28"/>
        </w:rPr>
        <w:t>一、</w:t>
      </w:r>
      <w:r w:rsidRPr="00C35FD9">
        <w:rPr>
          <w:rFonts w:ascii="Times New Roman" w:eastAsia="宋体" w:hAnsi="Times New Roman" w:cs="Times New Roman"/>
          <w:b/>
          <w:sz w:val="28"/>
          <w:szCs w:val="28"/>
        </w:rPr>
        <w:t>讲座题目：</w:t>
      </w:r>
      <w:r w:rsidRPr="00C35FD9">
        <w:rPr>
          <w:rFonts w:ascii="Times New Roman" w:eastAsia="宋体" w:hAnsi="Times New Roman" w:cs="Times New Roman" w:hint="eastAsia"/>
          <w:b/>
          <w:sz w:val="28"/>
          <w:szCs w:val="28"/>
        </w:rPr>
        <w:t>宪法学</w:t>
      </w:r>
      <w:r w:rsidRPr="00C35FD9">
        <w:rPr>
          <w:rFonts w:ascii="Times New Roman" w:eastAsia="宋体" w:hAnsi="Times New Roman" w:cs="Times New Roman"/>
          <w:b/>
          <w:sz w:val="28"/>
          <w:szCs w:val="28"/>
        </w:rPr>
        <w:t>如何面对互联网与人工智能时代</w:t>
      </w:r>
    </w:p>
    <w:p w:rsidR="00BE2617" w:rsidRPr="00C35FD9" w:rsidRDefault="00BE2617" w:rsidP="00C35FD9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C35FD9">
        <w:rPr>
          <w:rFonts w:ascii="Times New Roman" w:eastAsia="宋体" w:hAnsi="Times New Roman" w:cs="Times New Roman"/>
          <w:sz w:val="28"/>
          <w:szCs w:val="28"/>
        </w:rPr>
        <w:t>主讲人：韩大元</w:t>
      </w:r>
      <w:r w:rsidRPr="00C35FD9">
        <w:rPr>
          <w:rFonts w:ascii="Times New Roman" w:eastAsia="宋体" w:hAnsi="Times New Roman" w:cs="Times New Roman" w:hint="eastAsia"/>
          <w:sz w:val="28"/>
          <w:szCs w:val="28"/>
        </w:rPr>
        <w:t>、张翔、丁晓东</w:t>
      </w:r>
    </w:p>
    <w:p w:rsidR="00BE2617" w:rsidRPr="00C35FD9" w:rsidRDefault="00BE2617" w:rsidP="00C35FD9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C35FD9">
        <w:rPr>
          <w:rFonts w:ascii="Times New Roman" w:eastAsia="宋体" w:hAnsi="Times New Roman" w:cs="Times New Roman"/>
          <w:sz w:val="28"/>
          <w:szCs w:val="28"/>
        </w:rPr>
        <w:t>讲座时间：</w:t>
      </w:r>
      <w:r w:rsidRPr="00C35FD9">
        <w:rPr>
          <w:rFonts w:ascii="Times New Roman" w:eastAsia="宋体" w:hAnsi="Times New Roman" w:cs="Times New Roman"/>
          <w:sz w:val="28"/>
          <w:szCs w:val="28"/>
        </w:rPr>
        <w:t>2017</w:t>
      </w:r>
      <w:r w:rsidRPr="00C35FD9">
        <w:rPr>
          <w:rFonts w:ascii="Times New Roman" w:eastAsia="宋体" w:hAnsi="Times New Roman" w:cs="Times New Roman"/>
          <w:sz w:val="28"/>
          <w:szCs w:val="28"/>
        </w:rPr>
        <w:t>年</w:t>
      </w:r>
      <w:r w:rsidRPr="00C35FD9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C35FD9">
        <w:rPr>
          <w:rFonts w:ascii="Times New Roman" w:eastAsia="宋体" w:hAnsi="Times New Roman" w:cs="Times New Roman"/>
          <w:sz w:val="28"/>
          <w:szCs w:val="28"/>
        </w:rPr>
        <w:t>月</w:t>
      </w:r>
      <w:r w:rsidRPr="00C35FD9">
        <w:rPr>
          <w:rFonts w:ascii="Times New Roman" w:eastAsia="宋体" w:hAnsi="Times New Roman" w:cs="Times New Roman"/>
          <w:sz w:val="28"/>
          <w:szCs w:val="28"/>
        </w:rPr>
        <w:t>2</w:t>
      </w:r>
      <w:r w:rsidRPr="00C35FD9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C35FD9">
        <w:rPr>
          <w:rFonts w:ascii="Times New Roman" w:eastAsia="宋体" w:hAnsi="Times New Roman" w:cs="Times New Roman"/>
          <w:sz w:val="28"/>
          <w:szCs w:val="28"/>
        </w:rPr>
        <w:t>日（周四）下午</w:t>
      </w:r>
      <w:r w:rsidR="006A272F">
        <w:rPr>
          <w:rFonts w:ascii="Times New Roman" w:eastAsia="宋体" w:hAnsi="Times New Roman" w:cs="Times New Roman" w:hint="eastAsia"/>
          <w:sz w:val="28"/>
          <w:szCs w:val="28"/>
        </w:rPr>
        <w:t>14</w:t>
      </w:r>
      <w:r w:rsidRPr="00C35FD9">
        <w:rPr>
          <w:rFonts w:ascii="Times New Roman" w:eastAsia="宋体" w:hAnsi="Times New Roman" w:cs="Times New Roman"/>
          <w:sz w:val="28"/>
          <w:szCs w:val="28"/>
        </w:rPr>
        <w:t>：</w:t>
      </w:r>
      <w:r w:rsidRPr="00C35FD9">
        <w:rPr>
          <w:rFonts w:ascii="Times New Roman" w:eastAsia="宋体" w:hAnsi="Times New Roman" w:cs="Times New Roman" w:hint="eastAsia"/>
          <w:sz w:val="28"/>
          <w:szCs w:val="28"/>
        </w:rPr>
        <w:t>30</w:t>
      </w:r>
    </w:p>
    <w:p w:rsidR="00BE2617" w:rsidRPr="00C35FD9" w:rsidRDefault="00BE2617" w:rsidP="00C35FD9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C35FD9">
        <w:rPr>
          <w:rFonts w:ascii="Times New Roman" w:eastAsia="宋体" w:hAnsi="Times New Roman" w:cs="Times New Roman"/>
          <w:sz w:val="28"/>
          <w:szCs w:val="28"/>
        </w:rPr>
        <w:t>讲座地点：吉林大学全面依法治国重大问题研究中心报告厅（东荣大厦</w:t>
      </w:r>
      <w:r w:rsidRPr="00C35FD9">
        <w:rPr>
          <w:rFonts w:ascii="Times New Roman" w:eastAsia="宋体" w:hAnsi="Times New Roman" w:cs="Times New Roman"/>
          <w:sz w:val="28"/>
          <w:szCs w:val="28"/>
        </w:rPr>
        <w:t>706</w:t>
      </w:r>
      <w:r w:rsidRPr="00C35FD9">
        <w:rPr>
          <w:rFonts w:ascii="Times New Roman" w:eastAsia="宋体" w:hAnsi="Times New Roman" w:cs="Times New Roman"/>
          <w:sz w:val="28"/>
          <w:szCs w:val="28"/>
        </w:rPr>
        <w:t>室）</w:t>
      </w:r>
    </w:p>
    <w:p w:rsidR="00BE2617" w:rsidRPr="00C35FD9" w:rsidRDefault="00BE2617" w:rsidP="00C35FD9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</w:p>
    <w:p w:rsidR="00BE2617" w:rsidRPr="00C35FD9" w:rsidRDefault="00BE2617" w:rsidP="00C35FD9">
      <w:pPr>
        <w:widowControl w:val="0"/>
        <w:spacing w:line="24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C35FD9">
        <w:rPr>
          <w:rFonts w:ascii="Times New Roman" w:eastAsia="宋体" w:hAnsi="Times New Roman" w:cs="Times New Roman" w:hint="eastAsia"/>
          <w:b/>
          <w:sz w:val="28"/>
          <w:szCs w:val="28"/>
        </w:rPr>
        <w:t>二、</w:t>
      </w:r>
      <w:r w:rsidRPr="00C35FD9">
        <w:rPr>
          <w:rFonts w:ascii="Times New Roman" w:eastAsia="宋体" w:hAnsi="Times New Roman" w:cs="Times New Roman"/>
          <w:b/>
          <w:sz w:val="28"/>
          <w:szCs w:val="28"/>
        </w:rPr>
        <w:t>讲座题目：</w:t>
      </w:r>
      <w:r w:rsidRPr="00C35FD9">
        <w:rPr>
          <w:rFonts w:ascii="Times New Roman" w:eastAsia="宋体" w:hAnsi="Times New Roman" w:cs="Times New Roman" w:hint="eastAsia"/>
          <w:b/>
          <w:sz w:val="28"/>
          <w:szCs w:val="28"/>
        </w:rPr>
        <w:t>监察立法的若干理论问题</w:t>
      </w:r>
    </w:p>
    <w:p w:rsidR="00BE2617" w:rsidRPr="00C35FD9" w:rsidRDefault="00BE2617" w:rsidP="00C35FD9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C35FD9">
        <w:rPr>
          <w:rFonts w:ascii="Times New Roman" w:eastAsia="宋体" w:hAnsi="Times New Roman" w:cs="Times New Roman"/>
          <w:sz w:val="28"/>
          <w:szCs w:val="28"/>
        </w:rPr>
        <w:t>主讲人：</w:t>
      </w:r>
      <w:r w:rsidRPr="00C35FD9">
        <w:rPr>
          <w:rFonts w:ascii="Times New Roman" w:eastAsia="宋体" w:hAnsi="Times New Roman" w:cs="Times New Roman" w:hint="eastAsia"/>
          <w:sz w:val="28"/>
          <w:szCs w:val="28"/>
        </w:rPr>
        <w:t>童之伟、</w:t>
      </w:r>
      <w:r w:rsidRPr="00C35FD9">
        <w:rPr>
          <w:rFonts w:ascii="Times New Roman" w:eastAsia="宋体" w:hAnsi="Times New Roman" w:cs="Times New Roman"/>
          <w:sz w:val="28"/>
          <w:szCs w:val="28"/>
        </w:rPr>
        <w:t>秦前红</w:t>
      </w:r>
    </w:p>
    <w:p w:rsidR="00BE2617" w:rsidRPr="00C35FD9" w:rsidRDefault="00BE2617" w:rsidP="00C35FD9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C35FD9">
        <w:rPr>
          <w:rFonts w:ascii="Times New Roman" w:eastAsia="宋体" w:hAnsi="Times New Roman" w:cs="Times New Roman"/>
          <w:sz w:val="28"/>
          <w:szCs w:val="28"/>
        </w:rPr>
        <w:t>讲座时间：</w:t>
      </w:r>
      <w:r w:rsidRPr="00C35FD9">
        <w:rPr>
          <w:rFonts w:ascii="Times New Roman" w:eastAsia="宋体" w:hAnsi="Times New Roman" w:cs="Times New Roman"/>
          <w:sz w:val="28"/>
          <w:szCs w:val="28"/>
        </w:rPr>
        <w:t>2017</w:t>
      </w:r>
      <w:r w:rsidRPr="00C35FD9">
        <w:rPr>
          <w:rFonts w:ascii="Times New Roman" w:eastAsia="宋体" w:hAnsi="Times New Roman" w:cs="Times New Roman"/>
          <w:sz w:val="28"/>
          <w:szCs w:val="28"/>
        </w:rPr>
        <w:t>年</w:t>
      </w:r>
      <w:r w:rsidRPr="00C35FD9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C35FD9">
        <w:rPr>
          <w:rFonts w:ascii="Times New Roman" w:eastAsia="宋体" w:hAnsi="Times New Roman" w:cs="Times New Roman"/>
          <w:sz w:val="28"/>
          <w:szCs w:val="28"/>
        </w:rPr>
        <w:t>月</w:t>
      </w:r>
      <w:r w:rsidRPr="00C35FD9">
        <w:rPr>
          <w:rFonts w:ascii="Times New Roman" w:eastAsia="宋体" w:hAnsi="Times New Roman" w:cs="Times New Roman"/>
          <w:sz w:val="28"/>
          <w:szCs w:val="28"/>
        </w:rPr>
        <w:t>2</w:t>
      </w:r>
      <w:r w:rsidRPr="00C35FD9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Pr="00C35FD9">
        <w:rPr>
          <w:rFonts w:ascii="Times New Roman" w:eastAsia="宋体" w:hAnsi="Times New Roman" w:cs="Times New Roman"/>
          <w:sz w:val="28"/>
          <w:szCs w:val="28"/>
        </w:rPr>
        <w:t>日（周五）</w:t>
      </w:r>
      <w:r w:rsidR="006400E0">
        <w:rPr>
          <w:rFonts w:ascii="Times New Roman" w:eastAsia="宋体" w:hAnsi="Times New Roman" w:cs="Times New Roman"/>
          <w:sz w:val="28"/>
          <w:szCs w:val="28"/>
        </w:rPr>
        <w:t>晚上</w:t>
      </w:r>
      <w:r w:rsidR="006A272F">
        <w:rPr>
          <w:rFonts w:ascii="Times New Roman" w:eastAsia="宋体" w:hAnsi="Times New Roman" w:cs="Times New Roman" w:hint="eastAsia"/>
          <w:sz w:val="28"/>
          <w:szCs w:val="28"/>
        </w:rPr>
        <w:t>18</w:t>
      </w:r>
      <w:r w:rsidRPr="00C35FD9">
        <w:rPr>
          <w:rFonts w:ascii="Times New Roman" w:eastAsia="宋体" w:hAnsi="Times New Roman" w:cs="Times New Roman"/>
          <w:sz w:val="28"/>
          <w:szCs w:val="28"/>
        </w:rPr>
        <w:t>：</w:t>
      </w:r>
      <w:r w:rsidRPr="00C35FD9">
        <w:rPr>
          <w:rFonts w:ascii="Times New Roman" w:eastAsia="宋体" w:hAnsi="Times New Roman" w:cs="Times New Roman" w:hint="eastAsia"/>
          <w:sz w:val="28"/>
          <w:szCs w:val="28"/>
        </w:rPr>
        <w:t>30</w:t>
      </w:r>
    </w:p>
    <w:p w:rsidR="00BE2617" w:rsidRPr="00C35FD9" w:rsidRDefault="00BE2617" w:rsidP="00C35FD9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C35FD9">
        <w:rPr>
          <w:rFonts w:ascii="Times New Roman" w:eastAsia="宋体" w:hAnsi="Times New Roman" w:cs="Times New Roman"/>
          <w:sz w:val="28"/>
          <w:szCs w:val="28"/>
        </w:rPr>
        <w:t>讲座地点：</w:t>
      </w:r>
      <w:r w:rsidR="00362EC8" w:rsidRPr="00C35FD9">
        <w:rPr>
          <w:rFonts w:ascii="Times New Roman" w:eastAsia="宋体" w:hAnsi="Times New Roman" w:cs="Times New Roman" w:hint="eastAsia"/>
          <w:sz w:val="28"/>
          <w:szCs w:val="28"/>
        </w:rPr>
        <w:t>吉林大学</w:t>
      </w:r>
      <w:r w:rsidR="006400E0">
        <w:rPr>
          <w:rFonts w:ascii="Times New Roman" w:eastAsia="宋体" w:hAnsi="Times New Roman" w:cs="Times New Roman" w:hint="eastAsia"/>
          <w:sz w:val="28"/>
          <w:szCs w:val="28"/>
        </w:rPr>
        <w:t>东荣大厦三楼</w:t>
      </w:r>
      <w:r w:rsidR="006400E0">
        <w:rPr>
          <w:rFonts w:ascii="Times New Roman" w:eastAsia="宋体" w:hAnsi="Times New Roman" w:cs="Times New Roman" w:hint="eastAsia"/>
          <w:sz w:val="28"/>
          <w:szCs w:val="28"/>
        </w:rPr>
        <w:t>A310</w:t>
      </w:r>
    </w:p>
    <w:p w:rsidR="00BE2617" w:rsidRPr="00C35FD9" w:rsidRDefault="00BE2617" w:rsidP="00C35FD9">
      <w:pPr>
        <w:widowControl w:val="0"/>
        <w:spacing w:line="240" w:lineRule="auto"/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</w:p>
    <w:sectPr w:rsidR="00BE2617" w:rsidRPr="00C35FD9" w:rsidSect="009E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90C" w:rsidRDefault="00AD690C" w:rsidP="006A272F">
      <w:pPr>
        <w:spacing w:line="240" w:lineRule="auto"/>
      </w:pPr>
      <w:r>
        <w:separator/>
      </w:r>
    </w:p>
  </w:endnote>
  <w:endnote w:type="continuationSeparator" w:id="1">
    <w:p w:rsidR="00AD690C" w:rsidRDefault="00AD690C" w:rsidP="006A2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90C" w:rsidRDefault="00AD690C" w:rsidP="006A272F">
      <w:pPr>
        <w:spacing w:line="240" w:lineRule="auto"/>
      </w:pPr>
      <w:r>
        <w:separator/>
      </w:r>
    </w:p>
  </w:footnote>
  <w:footnote w:type="continuationSeparator" w:id="1">
    <w:p w:rsidR="00AD690C" w:rsidRDefault="00AD690C" w:rsidP="006A2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617"/>
    <w:rsid w:val="002B4055"/>
    <w:rsid w:val="00362EC8"/>
    <w:rsid w:val="006400E0"/>
    <w:rsid w:val="006A272F"/>
    <w:rsid w:val="009E1D7C"/>
    <w:rsid w:val="00AA4370"/>
    <w:rsid w:val="00AD33E0"/>
    <w:rsid w:val="00AD690C"/>
    <w:rsid w:val="00BE2617"/>
    <w:rsid w:val="00C3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7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xirong ren</dc:creator>
  <cp:keywords/>
  <dc:description/>
  <cp:lastModifiedBy>maya</cp:lastModifiedBy>
  <cp:revision>4</cp:revision>
  <dcterms:created xsi:type="dcterms:W3CDTF">2017-08-18T02:59:00Z</dcterms:created>
  <dcterms:modified xsi:type="dcterms:W3CDTF">2017-08-22T07:55:00Z</dcterms:modified>
</cp:coreProperties>
</file>